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24" w:rsidRPr="00FD6EAE" w:rsidRDefault="00A82624" w:rsidP="00A82624">
      <w:pPr>
        <w:tabs>
          <w:tab w:val="left" w:pos="5805"/>
        </w:tabs>
        <w:jc w:val="center"/>
        <w:rPr>
          <w:rFonts w:eastAsia="Calibri" w:cs="Arial"/>
          <w:b/>
          <w:sz w:val="28"/>
        </w:rPr>
      </w:pPr>
      <w:r w:rsidRPr="00FD6EAE">
        <w:rPr>
          <w:rFonts w:eastAsia="Calibri" w:cs="Arial"/>
          <w:b/>
          <w:sz w:val="28"/>
        </w:rPr>
        <w:t>Finance Panel work programme 201</w:t>
      </w:r>
      <w:r>
        <w:rPr>
          <w:rFonts w:eastAsia="Calibri" w:cs="Arial"/>
          <w:b/>
          <w:sz w:val="28"/>
        </w:rPr>
        <w:t>5-16</w:t>
      </w:r>
    </w:p>
    <w:p w:rsidR="00A82624" w:rsidRPr="00FD6EAE" w:rsidRDefault="00A82624" w:rsidP="00A82624">
      <w:pPr>
        <w:tabs>
          <w:tab w:val="left" w:pos="5805"/>
        </w:tabs>
        <w:rPr>
          <w:rFonts w:eastAsia="Calibri" w:cs="Arial"/>
          <w:b/>
          <w:u w:val="single"/>
        </w:rPr>
      </w:pPr>
    </w:p>
    <w:p w:rsidR="00A82624" w:rsidRPr="00FD6EAE" w:rsidRDefault="00A82624" w:rsidP="00A82624">
      <w:pPr>
        <w:tabs>
          <w:tab w:val="left" w:pos="5805"/>
        </w:tabs>
        <w:ind w:left="720"/>
        <w:rPr>
          <w:rFonts w:eastAsia="Calibri" w:cs="Arial"/>
        </w:rPr>
      </w:pPr>
      <w:r w:rsidRPr="00FD6EAE">
        <w:rPr>
          <w:rFonts w:eastAsia="Calibri" w:cs="Arial"/>
          <w:b/>
          <w:u w:val="single"/>
        </w:rPr>
        <w:t>Items for Finance Panel meetings</w:t>
      </w:r>
    </w:p>
    <w:p w:rsidR="00A82624" w:rsidRPr="00FD6EAE" w:rsidRDefault="00A82624" w:rsidP="00A82624">
      <w:pPr>
        <w:tabs>
          <w:tab w:val="left" w:pos="5805"/>
        </w:tabs>
        <w:rPr>
          <w:rFonts w:eastAsia="Calibri" w:cs="Arial"/>
        </w:rPr>
      </w:pP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9465"/>
        <w:gridCol w:w="1843"/>
      </w:tblGrid>
      <w:tr w:rsidR="00A82624" w:rsidRPr="00FD6EAE" w:rsidTr="009F0BF7">
        <w:trPr>
          <w:trHeight w:val="404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24" w:rsidRPr="00FD6EAE" w:rsidRDefault="00A82624" w:rsidP="009F0BF7">
            <w:pPr>
              <w:rPr>
                <w:b/>
              </w:rPr>
            </w:pPr>
            <w:r w:rsidRPr="00FD6EAE">
              <w:rPr>
                <w:b/>
              </w:rPr>
              <w:t>Suggested Topic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24" w:rsidRPr="00FD6EAE" w:rsidRDefault="00A82624" w:rsidP="009F0BF7">
            <w:pPr>
              <w:rPr>
                <w:b/>
              </w:rPr>
            </w:pPr>
            <w:r w:rsidRPr="00FD6EAE">
              <w:rPr>
                <w:b/>
              </w:rPr>
              <w:t>Suggested approach / area(s) for focus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24" w:rsidRPr="00FD6EAE" w:rsidRDefault="00A82624" w:rsidP="009F0BF7">
            <w:pPr>
              <w:rPr>
                <w:b/>
              </w:rPr>
            </w:pPr>
            <w:r>
              <w:rPr>
                <w:b/>
              </w:rPr>
              <w:t>Progress</w:t>
            </w:r>
          </w:p>
        </w:tc>
      </w:tr>
      <w:tr w:rsidR="00A82624" w:rsidRPr="00FD6EAE" w:rsidTr="009F0BF7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24" w:rsidRPr="004019CA" w:rsidRDefault="00A82624" w:rsidP="009F0BF7">
            <w:r>
              <w:t>Budget 2016/17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24" w:rsidRPr="009137EC" w:rsidRDefault="00A82624" w:rsidP="009F0BF7">
            <w:r w:rsidRPr="009137EC">
              <w:t>Review of the Council’s medium term financial strategy.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24" w:rsidRPr="009137EC" w:rsidRDefault="00A82624" w:rsidP="009F0BF7"/>
        </w:tc>
      </w:tr>
      <w:tr w:rsidR="00A82624" w:rsidRPr="00FD6EAE" w:rsidTr="009F0BF7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24" w:rsidRPr="004019CA" w:rsidRDefault="00A82624" w:rsidP="009F0BF7">
            <w:r>
              <w:t>Budget monitoring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24" w:rsidRDefault="00A82624" w:rsidP="009F0BF7">
            <w:r w:rsidRPr="009137EC">
              <w:t>Regular monitoring of projected budget outturns through the year.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24" w:rsidRPr="009137EC" w:rsidRDefault="00A82624" w:rsidP="009F0BF7">
            <w:r>
              <w:t>On-going</w:t>
            </w:r>
          </w:p>
        </w:tc>
      </w:tr>
      <w:tr w:rsidR="00A82624" w:rsidRPr="00FD6EAE" w:rsidTr="009F0BF7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24" w:rsidRDefault="00A82624" w:rsidP="009F0BF7">
            <w:r>
              <w:t xml:space="preserve">Municipal Bonds 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24" w:rsidRDefault="00A82624" w:rsidP="009F0BF7">
            <w:r>
              <w:t xml:space="preserve">To receive an </w:t>
            </w:r>
            <w:r w:rsidRPr="0043032B">
              <w:t xml:space="preserve">update on the </w:t>
            </w:r>
            <w:r>
              <w:t xml:space="preserve">progress </w:t>
            </w:r>
            <w:r w:rsidRPr="0043032B">
              <w:t xml:space="preserve">of a municipal bonds agency and consider whether there is a case for the City Council </w:t>
            </w:r>
            <w:r>
              <w:t>investing in or borrowing from the agency.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24" w:rsidRDefault="00A82624" w:rsidP="009F0BF7">
            <w:r>
              <w:t>Completed</w:t>
            </w:r>
          </w:p>
        </w:tc>
      </w:tr>
      <w:tr w:rsidR="00A82624" w:rsidRPr="00FD6EAE" w:rsidTr="009F0BF7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24" w:rsidRDefault="00A82624" w:rsidP="009F0BF7">
            <w:r>
              <w:t>Low Carbon Hub funding model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24" w:rsidRDefault="00A82624" w:rsidP="009F0BF7">
            <w:r>
              <w:t xml:space="preserve">To receive a briefing on the Low Carbon Hub funding model and consider whether there is an </w:t>
            </w:r>
            <w:r w:rsidRPr="0043032B">
              <w:t>opportunity</w:t>
            </w:r>
            <w:r>
              <w:t xml:space="preserve"> for the City Council</w:t>
            </w:r>
            <w:r w:rsidRPr="0043032B">
              <w:t xml:space="preserve"> to use a similar model to generate capital</w:t>
            </w:r>
            <w:r>
              <w:t xml:space="preserve"> funding.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24" w:rsidRDefault="00A82624" w:rsidP="009F0BF7"/>
        </w:tc>
      </w:tr>
      <w:tr w:rsidR="00A82624" w:rsidRPr="00FD6EAE" w:rsidTr="009F0BF7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24" w:rsidRDefault="00A82624" w:rsidP="009F0BF7">
            <w:r>
              <w:t xml:space="preserve">Corporate Debt Policy 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24" w:rsidRDefault="00A82624" w:rsidP="009F0BF7">
            <w:r>
              <w:t>To pre-scrutinise the Council’s Corporate Debt Policy.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24" w:rsidRDefault="00A82624" w:rsidP="009F0BF7">
            <w:r>
              <w:t>Completed</w:t>
            </w:r>
          </w:p>
        </w:tc>
      </w:tr>
      <w:tr w:rsidR="00A82624" w:rsidRPr="00FD6EAE" w:rsidTr="009F0BF7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24" w:rsidRDefault="00A82624" w:rsidP="009F0BF7">
            <w:r>
              <w:t xml:space="preserve">Treasury Management 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24" w:rsidRDefault="00A82624" w:rsidP="009F0BF7">
            <w:r w:rsidRPr="00AA6A62">
              <w:t>Scrutiny of the Treasury Management Strategy and regular monitoring of Treasury performance.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24" w:rsidRPr="00AA6A62" w:rsidRDefault="00A82624" w:rsidP="009F0BF7"/>
        </w:tc>
      </w:tr>
      <w:tr w:rsidR="00A82624" w:rsidRPr="00FD6EAE" w:rsidTr="009F0BF7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24" w:rsidRDefault="00A82624" w:rsidP="009F0BF7">
            <w:r>
              <w:t>Recommendation monitoring - Budget Review 2015/16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24" w:rsidRPr="009137EC" w:rsidRDefault="00A82624" w:rsidP="009F0BF7">
            <w:r>
              <w:t>To receive an update on the progress of the Panel’s budget review recommendations from 2015/16.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24" w:rsidRDefault="00A82624" w:rsidP="009F0BF7"/>
        </w:tc>
      </w:tr>
      <w:tr w:rsidR="00A82624" w:rsidRPr="00FD6EAE" w:rsidTr="009F0BF7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24" w:rsidRDefault="00A82624" w:rsidP="009F0BF7">
            <w:r>
              <w:t>Recommendation monitoring – European Funding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24" w:rsidRDefault="00A82624" w:rsidP="009F0BF7">
            <w:r>
              <w:t>To receive an update on the progress of the Panel’s European Funding recommendations.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24" w:rsidRDefault="00A82624" w:rsidP="009F0BF7"/>
        </w:tc>
      </w:tr>
      <w:tr w:rsidR="00A82624" w:rsidRPr="00FD6EAE" w:rsidTr="009F0BF7"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24" w:rsidRPr="000E5E55" w:rsidRDefault="00A82624" w:rsidP="009F0BF7">
            <w:r w:rsidRPr="000E5E55">
              <w:t>Council tax exemptions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24" w:rsidRPr="000E5E55" w:rsidRDefault="00A82624" w:rsidP="009F0BF7">
            <w:pPr>
              <w:ind w:left="60"/>
            </w:pPr>
            <w:r w:rsidRPr="000E5E55">
              <w:t>To receive an update on the financial implications of different types of exemptions.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24" w:rsidRPr="000E5E55" w:rsidRDefault="00A82624" w:rsidP="009F0BF7">
            <w:pPr>
              <w:ind w:left="60"/>
            </w:pPr>
          </w:p>
        </w:tc>
      </w:tr>
    </w:tbl>
    <w:p w:rsidR="00A82624" w:rsidRDefault="00A82624" w:rsidP="00A82624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A82624" w:rsidRPr="00FD6EAE" w:rsidRDefault="00A82624" w:rsidP="00A82624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  <w:r w:rsidRPr="00FD6EAE">
        <w:rPr>
          <w:rFonts w:eastAsia="Calibri" w:cs="Arial"/>
          <w:b/>
          <w:u w:val="single"/>
        </w:rPr>
        <w:t>Draft Finance Panel agenda schedule</w:t>
      </w:r>
    </w:p>
    <w:p w:rsidR="00A82624" w:rsidRPr="00FD6EAE" w:rsidRDefault="00A82624" w:rsidP="00A82624">
      <w:pPr>
        <w:tabs>
          <w:tab w:val="left" w:pos="5805"/>
        </w:tabs>
        <w:rPr>
          <w:rFonts w:eastAsia="Calibri" w:cs="Arial"/>
        </w:rPr>
      </w:pP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379"/>
        <w:gridCol w:w="4111"/>
      </w:tblGrid>
      <w:tr w:rsidR="00A82624" w:rsidRPr="00FD6EAE" w:rsidTr="009F0BF7">
        <w:trPr>
          <w:trHeight w:val="5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24" w:rsidRPr="00FD6EAE" w:rsidRDefault="00A82624" w:rsidP="009F0BF7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Date and room (all 5.30pm start)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24" w:rsidRPr="00FD6EAE" w:rsidRDefault="00A82624" w:rsidP="009F0BF7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Agenda Item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24" w:rsidRPr="00FD6EAE" w:rsidRDefault="00A82624" w:rsidP="009F0BF7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Lead Member; Officer(s)</w:t>
            </w:r>
          </w:p>
        </w:tc>
      </w:tr>
      <w:tr w:rsidR="00A82624" w:rsidRPr="00FD6EAE" w:rsidTr="009F0BF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24" w:rsidRPr="0094736E" w:rsidRDefault="00A82624" w:rsidP="009F0BF7">
            <w:pPr>
              <w:rPr>
                <w:rFonts w:eastAsia="Calibri" w:cs="Arial"/>
              </w:rPr>
            </w:pPr>
            <w:r w:rsidRPr="0094736E">
              <w:rPr>
                <w:rFonts w:eastAsia="Calibri" w:cs="Arial"/>
              </w:rPr>
              <w:t>2 July 2015</w:t>
            </w:r>
            <w:r>
              <w:rPr>
                <w:rFonts w:eastAsia="Calibri" w:cs="Arial"/>
              </w:rPr>
              <w:t xml:space="preserve">, </w:t>
            </w:r>
            <w:proofErr w:type="spellStart"/>
            <w:r>
              <w:rPr>
                <w:rFonts w:eastAsia="Calibri" w:cs="Arial"/>
              </w:rPr>
              <w:t>Plowman</w:t>
            </w:r>
            <w:proofErr w:type="spellEnd"/>
            <w:r>
              <w:rPr>
                <w:rFonts w:eastAsia="Calibri" w:cs="Arial"/>
              </w:rPr>
              <w:t xml:space="preserve"> Room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24" w:rsidRPr="0094736E" w:rsidRDefault="00A82624" w:rsidP="00A82624">
            <w:pPr>
              <w:pStyle w:val="ListParagraph"/>
              <w:numPr>
                <w:ilvl w:val="0"/>
                <w:numId w:val="2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Municipal</w:t>
            </w:r>
            <w:r w:rsidRPr="0094736E">
              <w:rPr>
                <w:rFonts w:eastAsia="Calibri" w:cs="Arial"/>
              </w:rPr>
              <w:t xml:space="preserve"> Bonds</w:t>
            </w:r>
          </w:p>
          <w:p w:rsidR="00A82624" w:rsidRPr="0094736E" w:rsidRDefault="00A82624" w:rsidP="009F0BF7">
            <w:pPr>
              <w:pStyle w:val="ListParagraph"/>
              <w:rPr>
                <w:rFonts w:eastAsia="Calibri" w:cs="Arial"/>
              </w:rPr>
            </w:pPr>
          </w:p>
          <w:p w:rsidR="00A82624" w:rsidRDefault="00A82624" w:rsidP="009F0BF7">
            <w:pPr>
              <w:pStyle w:val="ListParagraph"/>
              <w:rPr>
                <w:rFonts w:eastAsia="Calibri" w:cs="Arial"/>
              </w:rPr>
            </w:pPr>
          </w:p>
          <w:p w:rsidR="00A82624" w:rsidRPr="0094736E" w:rsidRDefault="00A82624" w:rsidP="009F0BF7">
            <w:pPr>
              <w:pStyle w:val="ListParagraph"/>
              <w:rPr>
                <w:rFonts w:eastAsia="Calibri" w:cs="Arial"/>
              </w:rPr>
            </w:pPr>
          </w:p>
          <w:p w:rsidR="00A82624" w:rsidRDefault="00A82624" w:rsidP="00A82624">
            <w:pPr>
              <w:pStyle w:val="ListParagraph"/>
              <w:numPr>
                <w:ilvl w:val="0"/>
                <w:numId w:val="2"/>
              </w:numPr>
              <w:rPr>
                <w:rFonts w:eastAsia="Calibri" w:cs="Arial"/>
              </w:rPr>
            </w:pPr>
            <w:r w:rsidRPr="0094736E">
              <w:rPr>
                <w:rFonts w:eastAsia="Calibri" w:cs="Arial"/>
              </w:rPr>
              <w:t>Corporate Debt Policy (pre-</w:t>
            </w:r>
            <w:r>
              <w:rPr>
                <w:rFonts w:eastAsia="Calibri" w:cs="Arial"/>
              </w:rPr>
              <w:t>decision</w:t>
            </w:r>
            <w:r w:rsidRPr="0094736E">
              <w:rPr>
                <w:rFonts w:eastAsia="Calibri" w:cs="Arial"/>
              </w:rPr>
              <w:t>)</w:t>
            </w:r>
          </w:p>
          <w:p w:rsidR="00A82624" w:rsidRDefault="00A82624" w:rsidP="009F0BF7">
            <w:pPr>
              <w:pStyle w:val="ListParagraph"/>
              <w:rPr>
                <w:rFonts w:eastAsia="Calibri" w:cs="Arial"/>
              </w:rPr>
            </w:pPr>
          </w:p>
          <w:p w:rsidR="00A82624" w:rsidRPr="0094736E" w:rsidRDefault="00A82624" w:rsidP="00A82624">
            <w:pPr>
              <w:pStyle w:val="ListParagraph"/>
              <w:numPr>
                <w:ilvl w:val="0"/>
                <w:numId w:val="2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Budget Monitoring 2014/15 quarter 4</w:t>
            </w:r>
          </w:p>
          <w:p w:rsidR="00A82624" w:rsidRPr="0094736E" w:rsidRDefault="00A82624" w:rsidP="009F0BF7">
            <w:pPr>
              <w:pStyle w:val="ListParagraph"/>
              <w:rPr>
                <w:rFonts w:eastAsia="Calibri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24" w:rsidRPr="0094736E" w:rsidRDefault="00A82624" w:rsidP="009F0BF7">
            <w:pPr>
              <w:rPr>
                <w:rFonts w:eastAsia="Calibri" w:cs="Arial"/>
              </w:rPr>
            </w:pPr>
            <w:r w:rsidRPr="0094736E">
              <w:rPr>
                <w:rFonts w:eastAsia="Calibri" w:cs="Arial"/>
              </w:rPr>
              <w:lastRenderedPageBreak/>
              <w:t>Christian Wall (Local Capital Finance Company)</w:t>
            </w:r>
            <w:r>
              <w:rPr>
                <w:rFonts w:eastAsia="Calibri" w:cs="Arial"/>
              </w:rPr>
              <w:t xml:space="preserve">; Nigel Kennedy &amp; Anna </w:t>
            </w:r>
            <w:proofErr w:type="spellStart"/>
            <w:r>
              <w:rPr>
                <w:rFonts w:eastAsia="Calibri" w:cs="Arial"/>
              </w:rPr>
              <w:t>Winship</w:t>
            </w:r>
            <w:proofErr w:type="spellEnd"/>
          </w:p>
          <w:p w:rsidR="00A82624" w:rsidRDefault="00A82624" w:rsidP="009F0BF7">
            <w:pPr>
              <w:rPr>
                <w:rFonts w:eastAsia="Calibri" w:cs="Arial"/>
              </w:rPr>
            </w:pPr>
          </w:p>
          <w:p w:rsidR="00A82624" w:rsidRDefault="00A82624" w:rsidP="009F0BF7">
            <w:pPr>
              <w:rPr>
                <w:rFonts w:eastAsia="Calibri" w:cs="Arial"/>
              </w:rPr>
            </w:pPr>
            <w:r w:rsidRPr="006F4997">
              <w:rPr>
                <w:rFonts w:eastAsia="Calibri" w:cs="Arial"/>
              </w:rPr>
              <w:t xml:space="preserve">Nigel Kennedy &amp; Anna </w:t>
            </w:r>
            <w:proofErr w:type="spellStart"/>
            <w:r w:rsidRPr="006F4997">
              <w:rPr>
                <w:rFonts w:eastAsia="Calibri" w:cs="Arial"/>
              </w:rPr>
              <w:t>Winship</w:t>
            </w:r>
            <w:proofErr w:type="spellEnd"/>
          </w:p>
          <w:p w:rsidR="00A82624" w:rsidRDefault="00A82624" w:rsidP="009F0BF7">
            <w:pPr>
              <w:rPr>
                <w:rFonts w:eastAsia="Calibri" w:cs="Arial"/>
              </w:rPr>
            </w:pPr>
          </w:p>
          <w:p w:rsidR="00A82624" w:rsidRPr="0094736E" w:rsidRDefault="00A82624" w:rsidP="009F0BF7">
            <w:pPr>
              <w:rPr>
                <w:rFonts w:eastAsia="Calibri" w:cs="Arial"/>
              </w:rPr>
            </w:pPr>
            <w:r w:rsidRPr="005D3264">
              <w:rPr>
                <w:rFonts w:eastAsia="Calibri" w:cs="Arial"/>
              </w:rPr>
              <w:t>Nigel Kennedy</w:t>
            </w:r>
          </w:p>
        </w:tc>
      </w:tr>
      <w:tr w:rsidR="00A82624" w:rsidRPr="00FD6EAE" w:rsidTr="009F0BF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24" w:rsidRPr="00FD6EAE" w:rsidRDefault="00A82624" w:rsidP="009F0BF7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lastRenderedPageBreak/>
              <w:t>29 October 2015</w:t>
            </w:r>
            <w:r w:rsidRPr="00BB3113">
              <w:rPr>
                <w:rFonts w:eastAsia="Calibri" w:cs="Arial"/>
              </w:rPr>
              <w:t xml:space="preserve">, St. </w:t>
            </w:r>
            <w:proofErr w:type="spellStart"/>
            <w:r w:rsidRPr="00BB3113">
              <w:rPr>
                <w:rFonts w:eastAsia="Calibri" w:cs="Arial"/>
              </w:rPr>
              <w:t>Aldate’s</w:t>
            </w:r>
            <w:proofErr w:type="spellEnd"/>
            <w:r w:rsidRPr="00BB3113">
              <w:rPr>
                <w:rFonts w:eastAsia="Calibri" w:cs="Arial"/>
              </w:rPr>
              <w:t xml:space="preserve"> Room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24" w:rsidRDefault="00A82624" w:rsidP="009F0BF7">
            <w:pPr>
              <w:pStyle w:val="ListBullet"/>
              <w:numPr>
                <w:ilvl w:val="0"/>
                <w:numId w:val="6"/>
              </w:numPr>
              <w:rPr>
                <w:rFonts w:eastAsia="Calibri"/>
              </w:rPr>
            </w:pPr>
            <w:r>
              <w:rPr>
                <w:rFonts w:eastAsia="Calibri"/>
              </w:rPr>
              <w:t>Low Carbon Hub funding model</w:t>
            </w:r>
          </w:p>
          <w:p w:rsidR="00A82624" w:rsidRDefault="00A82624" w:rsidP="009F0BF7">
            <w:pPr>
              <w:pStyle w:val="ListBullet"/>
              <w:numPr>
                <w:ilvl w:val="0"/>
                <w:numId w:val="0"/>
              </w:numPr>
              <w:ind w:left="720"/>
              <w:rPr>
                <w:rFonts w:eastAsia="Calibri"/>
              </w:rPr>
            </w:pPr>
          </w:p>
          <w:p w:rsidR="00A82624" w:rsidRDefault="00A82624" w:rsidP="009F0BF7">
            <w:pPr>
              <w:pStyle w:val="ListBullet"/>
              <w:numPr>
                <w:ilvl w:val="0"/>
                <w:numId w:val="6"/>
              </w:numPr>
              <w:rPr>
                <w:rFonts w:eastAsia="Calibri"/>
              </w:rPr>
            </w:pPr>
            <w:r>
              <w:rPr>
                <w:rFonts w:eastAsia="Calibri"/>
              </w:rPr>
              <w:t>Update on EU funding</w:t>
            </w:r>
          </w:p>
          <w:p w:rsidR="00A82624" w:rsidRDefault="00A82624" w:rsidP="009F0BF7">
            <w:pPr>
              <w:pStyle w:val="ListBullet"/>
              <w:numPr>
                <w:ilvl w:val="0"/>
                <w:numId w:val="0"/>
              </w:numPr>
              <w:ind w:left="720"/>
              <w:rPr>
                <w:rFonts w:eastAsia="Calibri"/>
              </w:rPr>
            </w:pPr>
          </w:p>
          <w:p w:rsidR="00A82624" w:rsidRDefault="00A82624" w:rsidP="009F0BF7">
            <w:pPr>
              <w:pStyle w:val="ListParagraph"/>
              <w:numPr>
                <w:ilvl w:val="0"/>
                <w:numId w:val="6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Medium Term Financial Strategy - briefing</w:t>
            </w:r>
          </w:p>
          <w:p w:rsidR="00A82624" w:rsidRPr="00C476B9" w:rsidRDefault="00A82624" w:rsidP="009F0BF7">
            <w:pPr>
              <w:pStyle w:val="ListParagraph"/>
              <w:rPr>
                <w:rFonts w:eastAsia="Calibri" w:cs="Arial"/>
              </w:rPr>
            </w:pPr>
          </w:p>
          <w:p w:rsidR="00A82624" w:rsidRDefault="00A82624" w:rsidP="009F0BF7">
            <w:pPr>
              <w:pStyle w:val="ListParagraph"/>
              <w:numPr>
                <w:ilvl w:val="0"/>
                <w:numId w:val="6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Budget Review 2016/17 - scope</w:t>
            </w:r>
          </w:p>
          <w:p w:rsidR="00A82624" w:rsidRPr="005330AA" w:rsidRDefault="00A82624" w:rsidP="009F0BF7">
            <w:pPr>
              <w:rPr>
                <w:rFonts w:eastAsia="Calibri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24" w:rsidRPr="009364F3" w:rsidRDefault="00A82624" w:rsidP="009F0BF7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Steve Drummond (Low Carbon Hub)</w:t>
            </w:r>
          </w:p>
          <w:p w:rsidR="00A82624" w:rsidRDefault="00A82624" w:rsidP="009F0BF7">
            <w:pPr>
              <w:rPr>
                <w:rFonts w:eastAsia="Calibri" w:cs="Arial"/>
              </w:rPr>
            </w:pPr>
          </w:p>
          <w:p w:rsidR="00A82624" w:rsidRDefault="00A82624" w:rsidP="009F0BF7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Matt Peachey</w:t>
            </w:r>
          </w:p>
          <w:p w:rsidR="00A82624" w:rsidRDefault="00A82624" w:rsidP="009F0BF7">
            <w:pPr>
              <w:rPr>
                <w:rFonts w:eastAsia="Calibri" w:cs="Arial"/>
              </w:rPr>
            </w:pPr>
          </w:p>
          <w:p w:rsidR="00A82624" w:rsidRDefault="00A82624" w:rsidP="009F0BF7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Nigel Kennedy</w:t>
            </w:r>
          </w:p>
          <w:p w:rsidR="00A82624" w:rsidRDefault="00A82624" w:rsidP="009F0BF7">
            <w:pPr>
              <w:rPr>
                <w:rFonts w:eastAsia="Calibri" w:cs="Arial"/>
              </w:rPr>
            </w:pPr>
          </w:p>
          <w:p w:rsidR="00A82624" w:rsidRPr="009364F3" w:rsidRDefault="00A82624" w:rsidP="009F0BF7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Cllr Simmons</w:t>
            </w:r>
          </w:p>
          <w:p w:rsidR="00A82624" w:rsidRPr="009364F3" w:rsidRDefault="00A82624" w:rsidP="009F0BF7">
            <w:pPr>
              <w:rPr>
                <w:rFonts w:eastAsia="Calibri" w:cs="Arial"/>
              </w:rPr>
            </w:pPr>
          </w:p>
        </w:tc>
      </w:tr>
      <w:tr w:rsidR="00A82624" w:rsidRPr="00FD6EAE" w:rsidTr="009F0BF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24" w:rsidRDefault="00A82624" w:rsidP="009F0BF7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28 January</w:t>
            </w:r>
            <w:r w:rsidRPr="009B15D3">
              <w:rPr>
                <w:rFonts w:eastAsia="Calibri" w:cs="Arial"/>
              </w:rPr>
              <w:t xml:space="preserve">, </w:t>
            </w:r>
            <w:proofErr w:type="spellStart"/>
            <w:r w:rsidRPr="009B15D3">
              <w:rPr>
                <w:rFonts w:eastAsia="Calibri" w:cs="Arial"/>
              </w:rPr>
              <w:t>Plowman</w:t>
            </w:r>
            <w:proofErr w:type="spellEnd"/>
            <w:r w:rsidRPr="009B15D3">
              <w:rPr>
                <w:rFonts w:eastAsia="Calibri" w:cs="Arial"/>
              </w:rPr>
              <w:t xml:space="preserve"> Room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24" w:rsidRDefault="00A82624" w:rsidP="00A82624">
            <w:pPr>
              <w:pStyle w:val="ListParagraph"/>
              <w:numPr>
                <w:ilvl w:val="0"/>
                <w:numId w:val="7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Report of the Budget Review Gro</w:t>
            </w:r>
            <w:r w:rsidRPr="00C476B9">
              <w:rPr>
                <w:rFonts w:eastAsia="Calibri" w:cs="Arial"/>
              </w:rPr>
              <w:t>u</w:t>
            </w:r>
            <w:r>
              <w:rPr>
                <w:rFonts w:eastAsia="Calibri" w:cs="Arial"/>
              </w:rPr>
              <w:t>p 2016/17</w:t>
            </w:r>
          </w:p>
          <w:p w:rsidR="00A82624" w:rsidRDefault="00A82624" w:rsidP="009F0BF7">
            <w:pPr>
              <w:pStyle w:val="ListParagraph"/>
              <w:rPr>
                <w:rFonts w:eastAsia="Calibri" w:cs="Arial"/>
              </w:rPr>
            </w:pPr>
          </w:p>
          <w:p w:rsidR="00A82624" w:rsidRDefault="00A82624" w:rsidP="00A82624">
            <w:pPr>
              <w:pStyle w:val="ListParagraph"/>
              <w:numPr>
                <w:ilvl w:val="0"/>
                <w:numId w:val="7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Capital Strategy 2016-17 (pre-decision)</w:t>
            </w:r>
          </w:p>
          <w:p w:rsidR="00A82624" w:rsidRPr="003F66E2" w:rsidRDefault="00A82624" w:rsidP="009F0BF7">
            <w:pPr>
              <w:pStyle w:val="ListParagraph"/>
              <w:rPr>
                <w:rFonts w:eastAsia="Calibri" w:cs="Arial"/>
              </w:rPr>
            </w:pPr>
          </w:p>
          <w:p w:rsidR="00A82624" w:rsidRDefault="00A82624" w:rsidP="00A82624">
            <w:pPr>
              <w:pStyle w:val="ListParagraph"/>
              <w:numPr>
                <w:ilvl w:val="0"/>
                <w:numId w:val="7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Treasury Management Strategy (pre-decision)</w:t>
            </w:r>
          </w:p>
          <w:p w:rsidR="00A82624" w:rsidRPr="009364F3" w:rsidRDefault="00A82624" w:rsidP="009F0BF7">
            <w:pPr>
              <w:pStyle w:val="ListParagraph"/>
              <w:rPr>
                <w:rFonts w:eastAsia="Calibri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24" w:rsidRDefault="00A82624" w:rsidP="009F0BF7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Cllr Simmons; Andrew Brown</w:t>
            </w:r>
          </w:p>
          <w:p w:rsidR="00A82624" w:rsidRDefault="00A82624" w:rsidP="009F0BF7">
            <w:pPr>
              <w:rPr>
                <w:rFonts w:eastAsia="Calibri" w:cs="Arial"/>
              </w:rPr>
            </w:pPr>
          </w:p>
          <w:p w:rsidR="00A82624" w:rsidRDefault="00A82624" w:rsidP="009F0BF7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Nigel Kennedy</w:t>
            </w:r>
          </w:p>
          <w:p w:rsidR="00A82624" w:rsidRDefault="00A82624" w:rsidP="009F0BF7">
            <w:pPr>
              <w:rPr>
                <w:rFonts w:eastAsia="Calibri" w:cs="Arial"/>
              </w:rPr>
            </w:pPr>
          </w:p>
          <w:p w:rsidR="00A82624" w:rsidRPr="009364F3" w:rsidRDefault="00A82624" w:rsidP="009F0BF7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Anna </w:t>
            </w:r>
            <w:proofErr w:type="spellStart"/>
            <w:r>
              <w:rPr>
                <w:rFonts w:eastAsia="Calibri" w:cs="Arial"/>
              </w:rPr>
              <w:t>Winship</w:t>
            </w:r>
            <w:proofErr w:type="spellEnd"/>
          </w:p>
        </w:tc>
      </w:tr>
      <w:tr w:rsidR="00A82624" w:rsidRPr="00FD6EAE" w:rsidTr="009F0BF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24" w:rsidRDefault="00A82624" w:rsidP="009F0BF7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7 April, </w:t>
            </w:r>
            <w:proofErr w:type="spellStart"/>
            <w:r w:rsidRPr="009B15D3">
              <w:rPr>
                <w:rFonts w:eastAsia="Calibri" w:cs="Arial"/>
              </w:rPr>
              <w:t>Plowman</w:t>
            </w:r>
            <w:proofErr w:type="spellEnd"/>
            <w:r w:rsidRPr="009B15D3">
              <w:rPr>
                <w:rFonts w:eastAsia="Calibri" w:cs="Arial"/>
              </w:rPr>
              <w:t xml:space="preserve"> Room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24" w:rsidRDefault="00A82624" w:rsidP="00A82624">
            <w:pPr>
              <w:pStyle w:val="ListParagraph"/>
              <w:numPr>
                <w:ilvl w:val="0"/>
                <w:numId w:val="14"/>
              </w:numPr>
              <w:rPr>
                <w:rFonts w:eastAsia="Calibri" w:cs="Arial"/>
              </w:rPr>
            </w:pPr>
            <w:r w:rsidRPr="0091262D">
              <w:rPr>
                <w:rFonts w:eastAsia="Calibri" w:cs="Arial"/>
              </w:rPr>
              <w:t>Council Tax Exemptions</w:t>
            </w:r>
          </w:p>
          <w:p w:rsidR="00A82624" w:rsidRPr="005739D6" w:rsidRDefault="00A82624" w:rsidP="009F0BF7">
            <w:pPr>
              <w:rPr>
                <w:rFonts w:eastAsia="Calibri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24" w:rsidRDefault="00A82624" w:rsidP="009F0BF7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Nigel Kennedy</w:t>
            </w:r>
          </w:p>
          <w:p w:rsidR="00A82624" w:rsidRPr="009364F3" w:rsidRDefault="00A82624" w:rsidP="009F0BF7">
            <w:pPr>
              <w:rPr>
                <w:rFonts w:eastAsia="Calibri" w:cs="Arial"/>
              </w:rPr>
            </w:pPr>
          </w:p>
        </w:tc>
      </w:tr>
    </w:tbl>
    <w:p w:rsidR="00A82624" w:rsidRDefault="00A82624" w:rsidP="00A82624">
      <w:pPr>
        <w:jc w:val="center"/>
        <w:rPr>
          <w:b/>
          <w:sz w:val="28"/>
        </w:rPr>
      </w:pPr>
    </w:p>
    <w:p w:rsidR="00A82624" w:rsidRDefault="00A82624" w:rsidP="00A82624">
      <w:pPr>
        <w:ind w:left="720"/>
        <w:rPr>
          <w:b/>
          <w:u w:val="single"/>
        </w:rPr>
      </w:pPr>
      <w:r>
        <w:rPr>
          <w:b/>
          <w:u w:val="single"/>
        </w:rPr>
        <w:t>Informal meetings closed to the public</w:t>
      </w:r>
    </w:p>
    <w:p w:rsidR="00A82624" w:rsidRPr="00D1591C" w:rsidRDefault="00A82624" w:rsidP="00A82624">
      <w:pPr>
        <w:rPr>
          <w:b/>
          <w:u w:val="single"/>
        </w:rPr>
      </w:pP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379"/>
        <w:gridCol w:w="4111"/>
      </w:tblGrid>
      <w:tr w:rsidR="00A82624" w:rsidRPr="00FD6EAE" w:rsidTr="009F0BF7">
        <w:trPr>
          <w:trHeight w:val="4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24" w:rsidRPr="00FD6EAE" w:rsidRDefault="00A82624" w:rsidP="009F0BF7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Date</w:t>
            </w:r>
            <w:r>
              <w:rPr>
                <w:rFonts w:eastAsia="Calibri" w:cs="Arial"/>
                <w:b/>
              </w:rPr>
              <w:t xml:space="preserve"> and room (all 5.30pm)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24" w:rsidRPr="00FD6EAE" w:rsidRDefault="00A82624" w:rsidP="009F0BF7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Agenda Item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624" w:rsidRPr="00FD6EAE" w:rsidRDefault="00A82624" w:rsidP="009F0BF7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 xml:space="preserve">Lead </w:t>
            </w:r>
            <w:r>
              <w:rPr>
                <w:rFonts w:eastAsia="Calibri" w:cs="Arial"/>
                <w:b/>
              </w:rPr>
              <w:t>Member; Officer(s)</w:t>
            </w:r>
          </w:p>
        </w:tc>
      </w:tr>
      <w:tr w:rsidR="00A82624" w:rsidRPr="00FD6EAE" w:rsidTr="009F0BF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24" w:rsidRDefault="00A82624" w:rsidP="009F0BF7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14 or 15 December, TBC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24" w:rsidRPr="00D1591C" w:rsidRDefault="00A82624" w:rsidP="00A82624">
            <w:pPr>
              <w:pStyle w:val="ListParagraph"/>
              <w:numPr>
                <w:ilvl w:val="0"/>
                <w:numId w:val="10"/>
              </w:numPr>
              <w:rPr>
                <w:rFonts w:eastAsia="Calibri"/>
              </w:rPr>
            </w:pPr>
            <w:r>
              <w:rPr>
                <w:rFonts w:eastAsia="Calibri"/>
              </w:rPr>
              <w:t>Budget Review 2016/17 – initial meeting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24" w:rsidRDefault="00A82624" w:rsidP="009F0BF7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Nigel Kennedy</w:t>
            </w:r>
          </w:p>
        </w:tc>
      </w:tr>
      <w:tr w:rsidR="00A82624" w:rsidRPr="00FD6EAE" w:rsidTr="009F0BF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24" w:rsidRPr="00D1591C" w:rsidRDefault="00A82624" w:rsidP="009F0BF7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5 January, </w:t>
            </w:r>
            <w:proofErr w:type="spellStart"/>
            <w:r>
              <w:rPr>
                <w:rFonts w:eastAsia="Calibri" w:cs="Arial"/>
              </w:rPr>
              <w:t>Plowman</w:t>
            </w:r>
            <w:proofErr w:type="spellEnd"/>
            <w:r>
              <w:rPr>
                <w:rFonts w:eastAsia="Calibri" w:cs="Arial"/>
              </w:rPr>
              <w:t xml:space="preserve"> Room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24" w:rsidRPr="00D1591C" w:rsidRDefault="00A82624" w:rsidP="00A82624">
            <w:pPr>
              <w:pStyle w:val="ListParagraph"/>
              <w:numPr>
                <w:ilvl w:val="0"/>
                <w:numId w:val="13"/>
              </w:numPr>
              <w:rPr>
                <w:rFonts w:eastAsia="Calibri" w:cs="Arial"/>
              </w:rPr>
            </w:pPr>
            <w:r>
              <w:rPr>
                <w:rFonts w:eastAsia="Calibri"/>
              </w:rPr>
              <w:t>Budget Review 2016/17</w:t>
            </w:r>
            <w:r w:rsidRPr="00D1591C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Community Services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24" w:rsidRDefault="00A82624" w:rsidP="009F0BF7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Tim Sadler &amp; Nigel Kennedy</w:t>
            </w:r>
          </w:p>
        </w:tc>
      </w:tr>
      <w:tr w:rsidR="00A82624" w:rsidRPr="00FD6EAE" w:rsidTr="009F0BF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24" w:rsidRPr="00D1591C" w:rsidRDefault="00A82624" w:rsidP="009F0BF7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6 January, </w:t>
            </w:r>
            <w:proofErr w:type="spellStart"/>
            <w:r>
              <w:rPr>
                <w:rFonts w:eastAsia="Calibri" w:cs="Arial"/>
              </w:rPr>
              <w:t>Plowman</w:t>
            </w:r>
            <w:proofErr w:type="spellEnd"/>
            <w:r>
              <w:rPr>
                <w:rFonts w:eastAsia="Calibri" w:cs="Arial"/>
              </w:rPr>
              <w:t xml:space="preserve"> Room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24" w:rsidRPr="00D1591C" w:rsidRDefault="00A82624" w:rsidP="00A82624">
            <w:pPr>
              <w:pStyle w:val="ListParagraph"/>
              <w:numPr>
                <w:ilvl w:val="0"/>
                <w:numId w:val="11"/>
              </w:numPr>
              <w:rPr>
                <w:rFonts w:eastAsia="Calibri" w:cs="Arial"/>
              </w:rPr>
            </w:pPr>
            <w:r w:rsidRPr="00D1591C">
              <w:rPr>
                <w:rFonts w:eastAsia="Calibri"/>
              </w:rPr>
              <w:t>Budget Review 201</w:t>
            </w:r>
            <w:r>
              <w:rPr>
                <w:rFonts w:eastAsia="Calibri"/>
              </w:rPr>
              <w:t>6/17</w:t>
            </w:r>
            <w:r w:rsidRPr="00D1591C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Organisational Development and Corporate Resources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24" w:rsidRDefault="00A82624" w:rsidP="009F0BF7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Peter </w:t>
            </w:r>
            <w:proofErr w:type="spellStart"/>
            <w:r>
              <w:rPr>
                <w:rFonts w:eastAsia="Calibri" w:cs="Arial"/>
              </w:rPr>
              <w:t>Sloman</w:t>
            </w:r>
            <w:proofErr w:type="spellEnd"/>
            <w:r>
              <w:rPr>
                <w:rFonts w:eastAsia="Calibri" w:cs="Arial"/>
              </w:rPr>
              <w:t>, Jackie Yates &amp; Nigel Kennedy</w:t>
            </w:r>
          </w:p>
        </w:tc>
      </w:tr>
      <w:tr w:rsidR="00A82624" w:rsidRPr="00FD6EAE" w:rsidTr="009F0BF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24" w:rsidRPr="00D1591C" w:rsidRDefault="00A82624" w:rsidP="009F0BF7">
            <w:pPr>
              <w:rPr>
                <w:rFonts w:eastAsia="Calibri"/>
              </w:rPr>
            </w:pPr>
            <w:r w:rsidRPr="00D1591C">
              <w:rPr>
                <w:rFonts w:eastAsia="Calibri"/>
              </w:rPr>
              <w:t xml:space="preserve">7 January, </w:t>
            </w:r>
            <w:proofErr w:type="spellStart"/>
            <w:r w:rsidRPr="00D1591C">
              <w:rPr>
                <w:rFonts w:eastAsia="Calibri"/>
              </w:rPr>
              <w:t>Plowman</w:t>
            </w:r>
            <w:proofErr w:type="spellEnd"/>
            <w:r w:rsidRPr="00D1591C">
              <w:rPr>
                <w:rFonts w:eastAsia="Calibri"/>
              </w:rPr>
              <w:t xml:space="preserve"> Room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24" w:rsidRPr="00D1591C" w:rsidRDefault="00A82624" w:rsidP="00A82624">
            <w:pPr>
              <w:pStyle w:val="ListParagraph"/>
              <w:numPr>
                <w:ilvl w:val="0"/>
                <w:numId w:val="9"/>
              </w:numPr>
              <w:rPr>
                <w:rFonts w:eastAsia="Calibri"/>
              </w:rPr>
            </w:pPr>
            <w:r>
              <w:rPr>
                <w:rFonts w:eastAsia="Calibri"/>
              </w:rPr>
              <w:t>Budget Review 2016/17</w:t>
            </w:r>
            <w:r w:rsidRPr="00D1591C">
              <w:rPr>
                <w:rFonts w:eastAsia="Calibri"/>
              </w:rPr>
              <w:t xml:space="preserve"> – Regeneration &amp; Housing (joint session with </w:t>
            </w:r>
            <w:r>
              <w:rPr>
                <w:rFonts w:eastAsia="Calibri"/>
              </w:rPr>
              <w:t xml:space="preserve">Housing </w:t>
            </w:r>
            <w:r w:rsidRPr="00D1591C">
              <w:rPr>
                <w:rFonts w:eastAsia="Calibri"/>
              </w:rPr>
              <w:t>Panel)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24" w:rsidRPr="00D1591C" w:rsidRDefault="00A82624" w:rsidP="009F0BF7">
            <w:pPr>
              <w:rPr>
                <w:rFonts w:eastAsia="Calibri"/>
              </w:rPr>
            </w:pPr>
            <w:r w:rsidRPr="00D1591C">
              <w:rPr>
                <w:rFonts w:eastAsia="Calibri"/>
              </w:rPr>
              <w:t>Stephen Clarke</w:t>
            </w:r>
            <w:r>
              <w:rPr>
                <w:rFonts w:eastAsia="Calibri"/>
              </w:rPr>
              <w:t xml:space="preserve"> &amp;</w:t>
            </w:r>
            <w:r w:rsidRPr="00D1591C">
              <w:rPr>
                <w:rFonts w:eastAsia="Calibri"/>
              </w:rPr>
              <w:t xml:space="preserve"> Nigel Kennedy</w:t>
            </w:r>
          </w:p>
        </w:tc>
      </w:tr>
      <w:tr w:rsidR="00A82624" w:rsidRPr="009364F3" w:rsidTr="009F0BF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24" w:rsidRPr="00ED75AC" w:rsidRDefault="00A82624" w:rsidP="009F0BF7">
            <w:pPr>
              <w:rPr>
                <w:rFonts w:eastAsia="Calibri"/>
              </w:rPr>
            </w:pPr>
            <w:r w:rsidRPr="00ED75AC">
              <w:rPr>
                <w:rFonts w:eastAsia="Calibri"/>
              </w:rPr>
              <w:t xml:space="preserve">14 January, </w:t>
            </w:r>
            <w:proofErr w:type="spellStart"/>
            <w:r w:rsidRPr="00ED75AC">
              <w:rPr>
                <w:rFonts w:eastAsia="Calibri"/>
              </w:rPr>
              <w:t>Plowman</w:t>
            </w:r>
            <w:proofErr w:type="spellEnd"/>
            <w:r w:rsidRPr="00ED75AC">
              <w:rPr>
                <w:rFonts w:eastAsia="Calibri"/>
              </w:rPr>
              <w:t xml:space="preserve"> Room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24" w:rsidRPr="00ED75AC" w:rsidRDefault="00A82624" w:rsidP="00A82624">
            <w:pPr>
              <w:pStyle w:val="ListParagraph"/>
              <w:numPr>
                <w:ilvl w:val="0"/>
                <w:numId w:val="12"/>
              </w:numPr>
              <w:rPr>
                <w:rFonts w:eastAsia="Calibri"/>
              </w:rPr>
            </w:pPr>
            <w:r>
              <w:rPr>
                <w:rFonts w:eastAsia="Calibri"/>
              </w:rPr>
              <w:t>Budget Review 2016/17 – agree recommendations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24" w:rsidRPr="00ED75AC" w:rsidRDefault="00A82624" w:rsidP="009F0BF7">
            <w:pPr>
              <w:rPr>
                <w:rFonts w:eastAsia="Calibri"/>
              </w:rPr>
            </w:pPr>
            <w:r>
              <w:rPr>
                <w:rFonts w:eastAsia="Calibri"/>
              </w:rPr>
              <w:t>Cllr Simmons; Andrew Brown</w:t>
            </w:r>
          </w:p>
        </w:tc>
      </w:tr>
    </w:tbl>
    <w:p w:rsidR="00A82624" w:rsidRDefault="00A82624" w:rsidP="00A82624">
      <w:pPr>
        <w:jc w:val="center"/>
        <w:rPr>
          <w:b/>
          <w:sz w:val="28"/>
        </w:rPr>
      </w:pPr>
    </w:p>
    <w:p w:rsidR="00AA6A62" w:rsidRPr="00A82624" w:rsidRDefault="00AA6A62" w:rsidP="00A82624">
      <w:bookmarkStart w:id="0" w:name="_GoBack"/>
      <w:bookmarkEnd w:id="0"/>
    </w:p>
    <w:sectPr w:rsidR="00AA6A62" w:rsidRPr="00A82624" w:rsidSect="002D33B0">
      <w:headerReference w:type="default" r:id="rId9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0F1" w:rsidRDefault="004C40F1" w:rsidP="004C40F1">
      <w:r>
        <w:separator/>
      </w:r>
    </w:p>
  </w:endnote>
  <w:endnote w:type="continuationSeparator" w:id="0">
    <w:p w:rsidR="004C40F1" w:rsidRDefault="004C40F1" w:rsidP="004C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0F1" w:rsidRDefault="004C40F1" w:rsidP="004C40F1">
      <w:r>
        <w:separator/>
      </w:r>
    </w:p>
  </w:footnote>
  <w:footnote w:type="continuationSeparator" w:id="0">
    <w:p w:rsidR="004C40F1" w:rsidRDefault="004C40F1" w:rsidP="004C4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0F1" w:rsidRDefault="002D33B0" w:rsidP="004C40F1">
    <w:pPr>
      <w:pStyle w:val="Header"/>
      <w:jc w:val="right"/>
    </w:pPr>
    <w:r>
      <w:t>2</w:t>
    </w:r>
    <w:r w:rsidR="00A82624">
      <w:t>2</w:t>
    </w:r>
    <w:r>
      <w:t xml:space="preserve"> October</w:t>
    </w:r>
    <w:r w:rsidR="002E1349"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BA53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0531E"/>
    <w:multiLevelType w:val="hybridMultilevel"/>
    <w:tmpl w:val="4F34D4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0667A"/>
    <w:multiLevelType w:val="hybridMultilevel"/>
    <w:tmpl w:val="34CCD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405C6"/>
    <w:multiLevelType w:val="hybridMultilevel"/>
    <w:tmpl w:val="82F2F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5612B"/>
    <w:multiLevelType w:val="hybridMultilevel"/>
    <w:tmpl w:val="E75C368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5701C"/>
    <w:multiLevelType w:val="hybridMultilevel"/>
    <w:tmpl w:val="33081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A1C28"/>
    <w:multiLevelType w:val="hybridMultilevel"/>
    <w:tmpl w:val="34CCD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25B3E"/>
    <w:multiLevelType w:val="hybridMultilevel"/>
    <w:tmpl w:val="14D698B0"/>
    <w:lvl w:ilvl="0" w:tplc="B532F82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30B55"/>
    <w:multiLevelType w:val="hybridMultilevel"/>
    <w:tmpl w:val="E75C368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E5FA0"/>
    <w:multiLevelType w:val="hybridMultilevel"/>
    <w:tmpl w:val="CC6A9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056A8"/>
    <w:multiLevelType w:val="hybridMultilevel"/>
    <w:tmpl w:val="DA6E4F9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8475B"/>
    <w:multiLevelType w:val="hybridMultilevel"/>
    <w:tmpl w:val="3B08E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F36E3"/>
    <w:multiLevelType w:val="hybridMultilevel"/>
    <w:tmpl w:val="10281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612DD"/>
    <w:multiLevelType w:val="hybridMultilevel"/>
    <w:tmpl w:val="82F2F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13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8"/>
  </w:num>
  <w:num w:numId="14">
    <w:abstractNumId w:val="1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37"/>
    <w:rsid w:val="00071505"/>
    <w:rsid w:val="000B1D18"/>
    <w:rsid w:val="000B4310"/>
    <w:rsid w:val="000C0BD8"/>
    <w:rsid w:val="000F1E27"/>
    <w:rsid w:val="001370D1"/>
    <w:rsid w:val="001764C2"/>
    <w:rsid w:val="001A1EAE"/>
    <w:rsid w:val="001A6F75"/>
    <w:rsid w:val="001E0BDA"/>
    <w:rsid w:val="002C2734"/>
    <w:rsid w:val="002D33B0"/>
    <w:rsid w:val="002E1349"/>
    <w:rsid w:val="002E6C91"/>
    <w:rsid w:val="002F6D60"/>
    <w:rsid w:val="002F7B50"/>
    <w:rsid w:val="00325C55"/>
    <w:rsid w:val="00356AEE"/>
    <w:rsid w:val="003E0974"/>
    <w:rsid w:val="004000D7"/>
    <w:rsid w:val="00415DD7"/>
    <w:rsid w:val="0043032B"/>
    <w:rsid w:val="00436D03"/>
    <w:rsid w:val="00470BAF"/>
    <w:rsid w:val="004B4854"/>
    <w:rsid w:val="004C40F1"/>
    <w:rsid w:val="004E5FFC"/>
    <w:rsid w:val="00504E43"/>
    <w:rsid w:val="00542C1B"/>
    <w:rsid w:val="005679C6"/>
    <w:rsid w:val="00573444"/>
    <w:rsid w:val="00584167"/>
    <w:rsid w:val="005A1957"/>
    <w:rsid w:val="00652D37"/>
    <w:rsid w:val="00672A56"/>
    <w:rsid w:val="00694470"/>
    <w:rsid w:val="007908F4"/>
    <w:rsid w:val="007D09C7"/>
    <w:rsid w:val="007D4837"/>
    <w:rsid w:val="007E7ECB"/>
    <w:rsid w:val="008161DB"/>
    <w:rsid w:val="008A22C6"/>
    <w:rsid w:val="008D09B7"/>
    <w:rsid w:val="008D4329"/>
    <w:rsid w:val="0094732D"/>
    <w:rsid w:val="00956D30"/>
    <w:rsid w:val="0096026F"/>
    <w:rsid w:val="009A0992"/>
    <w:rsid w:val="009B4D6D"/>
    <w:rsid w:val="009C1E3C"/>
    <w:rsid w:val="009C4AC6"/>
    <w:rsid w:val="009C6E24"/>
    <w:rsid w:val="009D7D38"/>
    <w:rsid w:val="00A30AFA"/>
    <w:rsid w:val="00A40936"/>
    <w:rsid w:val="00A44E55"/>
    <w:rsid w:val="00A75C9A"/>
    <w:rsid w:val="00A82624"/>
    <w:rsid w:val="00A96BCA"/>
    <w:rsid w:val="00AA6A62"/>
    <w:rsid w:val="00AB7340"/>
    <w:rsid w:val="00B03D08"/>
    <w:rsid w:val="00B044D1"/>
    <w:rsid w:val="00B13DD4"/>
    <w:rsid w:val="00B230F2"/>
    <w:rsid w:val="00BD17B6"/>
    <w:rsid w:val="00BF103B"/>
    <w:rsid w:val="00C00F05"/>
    <w:rsid w:val="00C03677"/>
    <w:rsid w:val="00C07F80"/>
    <w:rsid w:val="00C45986"/>
    <w:rsid w:val="00C62C93"/>
    <w:rsid w:val="00C85F89"/>
    <w:rsid w:val="00D1232B"/>
    <w:rsid w:val="00D33FFA"/>
    <w:rsid w:val="00DB763C"/>
    <w:rsid w:val="00DB770B"/>
    <w:rsid w:val="00E03B0B"/>
    <w:rsid w:val="00E060DE"/>
    <w:rsid w:val="00E61909"/>
    <w:rsid w:val="00EF1C29"/>
    <w:rsid w:val="00F364B5"/>
    <w:rsid w:val="00F9477E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D37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6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0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0F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C40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0F1"/>
    <w:rPr>
      <w:rFonts w:eastAsia="Times New Roman" w:cs="Times New Roman"/>
    </w:rPr>
  </w:style>
  <w:style w:type="paragraph" w:styleId="ListBullet">
    <w:name w:val="List Bullet"/>
    <w:basedOn w:val="Normal"/>
    <w:uiPriority w:val="99"/>
    <w:unhideWhenUsed/>
    <w:rsid w:val="002D33B0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D37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6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0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0F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C40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0F1"/>
    <w:rPr>
      <w:rFonts w:eastAsia="Times New Roman" w:cs="Times New Roman"/>
    </w:rPr>
  </w:style>
  <w:style w:type="paragraph" w:styleId="ListBullet">
    <w:name w:val="List Bullet"/>
    <w:basedOn w:val="Normal"/>
    <w:uiPriority w:val="99"/>
    <w:unhideWhenUsed/>
    <w:rsid w:val="002D33B0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E24F9-B6DB-4EEA-873C-1D255443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479B2C84</Template>
  <TotalTime>33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andrew.brown2</dc:creator>
  <cp:lastModifiedBy>andrew.brown2</cp:lastModifiedBy>
  <cp:revision>10</cp:revision>
  <dcterms:created xsi:type="dcterms:W3CDTF">2015-06-24T13:34:00Z</dcterms:created>
  <dcterms:modified xsi:type="dcterms:W3CDTF">2015-10-22T09:33:00Z</dcterms:modified>
</cp:coreProperties>
</file>